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08184D" w14:textId="0F97FDB2" w:rsidR="00D443CF" w:rsidRPr="006D188B" w:rsidRDefault="00D443CF" w:rsidP="002B29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B29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Gmina Krzeszyce z podpisaną umową na termomodernizacj</w:t>
      </w:r>
      <w:r w:rsidR="002B2999" w:rsidRPr="002B29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ę</w:t>
      </w:r>
      <w:r w:rsidRPr="002B29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2B2999" w:rsidRPr="002B29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</w:t>
      </w:r>
      <w:r w:rsidRPr="002B29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zkoły</w:t>
      </w:r>
      <w:r w:rsidR="002B2999" w:rsidRPr="002B29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Podstawowej</w:t>
      </w:r>
      <w:r w:rsidRPr="002B29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 Kołczynie</w:t>
      </w:r>
      <w:r w:rsidR="002B2999" w:rsidRPr="002B29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6D188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2B29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Umowa została podpisana </w:t>
      </w:r>
      <w:r w:rsidR="001E6E8D" w:rsidRPr="002B29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wirtualnie z</w:t>
      </w:r>
      <w:r w:rsidRPr="002B29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Członkiem Zarządu Województwa Lubuskiego Marcinem Jabłońskim w dniu 15.04.2020r.</w:t>
      </w:r>
      <w:r w:rsidR="001E6E8D" w:rsidRPr="002B29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</w:p>
    <w:p w14:paraId="19FDCB46" w14:textId="77777777" w:rsidR="002B2999" w:rsidRPr="002B2999" w:rsidRDefault="00D443CF" w:rsidP="002B29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Uroczyste podpisanie umowy, w formie </w:t>
      </w:r>
      <w:proofErr w:type="spellStart"/>
      <w:r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>wideomostu</w:t>
      </w:r>
      <w:proofErr w:type="spellEnd"/>
      <w:r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>, odbyło się w środę 15 kwietnia. Wzięli w nim udział: Marcin Jabłoński - członek Zarządu Województwa Lubuskiego</w:t>
      </w:r>
      <w:r w:rsidR="002B2999"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r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>Stanisław Peczkajtis - wójt Gminy Krzeszyce. Termomodernizacja to nie tylko poprawa</w:t>
      </w:r>
      <w:r w:rsidR="002B2999"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>wizerunku elewacji, ale przede wszystkim realne zmniejszenie zużycia energii i oszczędności dla gmin</w:t>
      </w:r>
      <w:r w:rsidR="002B2999"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>, jako organ</w:t>
      </w:r>
      <w:r w:rsidR="002B2999"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>u</w:t>
      </w:r>
      <w:r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prowadząc</w:t>
      </w:r>
      <w:r w:rsidR="002B2999"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>ego</w:t>
      </w:r>
      <w:r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szkoł</w:t>
      </w:r>
      <w:r w:rsidR="002B2999"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>ę</w:t>
      </w:r>
      <w:r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</w:p>
    <w:p w14:paraId="0776D241" w14:textId="76A0039A" w:rsidR="00D443CF" w:rsidRPr="002B2999" w:rsidRDefault="00D443CF" w:rsidP="002B299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Przedmiotem projektu inwestycyjnego jest kompleksowa i głęboka termomodernizacja </w:t>
      </w:r>
      <w:r w:rsidR="006D18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budynku Szkoły Podstawowej </w:t>
      </w:r>
      <w:r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Kołczynie. Projekt ma na celu podniesienie efektywności energetycznej, zmniejszenie emisje zanieczyszczeń, co w rezultacie długoterminowym przyczyni się do przejścia na gospodarkę niskoemisyjną obiektu edukacyjnego. </w:t>
      </w:r>
      <w:r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Zespole Edukacyjnym mieści się </w:t>
      </w:r>
      <w:r w:rsidR="006D188B"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zkoła </w:t>
      </w:r>
      <w:r w:rsidR="006D188B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>odstawowa oraz gminne przedszkole. Zmniejszenie zapotrzebowania na energię wyniesie 86,20% natomiast zmniejszenie emisji gazów cieplarnianych wyniesie 80,45%. Planowana inwestycja została ujęta w PGN dla Gminy Krzeszyce. Grupę docelową stanowią dzieci z obszarów wiejskich oraz kadra pedagogiczna. Wnioskodawca posiada projekt budowlany z kosztorysami oraz pozwolenie na budowę, inwestycja jest gotowa do realizacji.</w:t>
      </w:r>
    </w:p>
    <w:p w14:paraId="289793FC" w14:textId="71FA4B48" w:rsidR="006D188B" w:rsidRPr="002B2999" w:rsidRDefault="006D188B" w:rsidP="006D188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>Termomodernizacja, przebudowa i rozbudowa Zespołu Edukacyjnego w Kołczynie to wydatek rzędu 2 205 068,02  PLN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2B29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tego wydatki kwalifikowalne to 1 083 420,27 PLN a dofinansowanie ze środków Europejskiego Funduszu Rozwoju Regionalnego w ramach RPO – Lubuskie 2020 to 920 907,22 PLN.</w:t>
      </w:r>
    </w:p>
    <w:p w14:paraId="746CC8CC" w14:textId="5A14FB51" w:rsidR="00D443CF" w:rsidRPr="00D443CF" w:rsidRDefault="00D443CF" w:rsidP="00D443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C603B5D" w14:textId="77777777" w:rsidR="0028515C" w:rsidRDefault="001E6E8D">
      <w:r>
        <w:rPr>
          <w:noProof/>
          <w:lang w:eastAsia="pl-PL"/>
        </w:rPr>
        <w:drawing>
          <wp:inline distT="0" distB="0" distL="0" distR="0" wp14:anchorId="62D21EFF" wp14:editId="31FC1007">
            <wp:extent cx="5758815" cy="57721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815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5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7224CA"/>
    <w:multiLevelType w:val="multilevel"/>
    <w:tmpl w:val="1A48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236"/>
    <w:rsid w:val="001E6E8D"/>
    <w:rsid w:val="0028515C"/>
    <w:rsid w:val="002B2999"/>
    <w:rsid w:val="006D188B"/>
    <w:rsid w:val="00716236"/>
    <w:rsid w:val="00D4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23161"/>
  <w15:chartTrackingRefBased/>
  <w15:docId w15:val="{C7308224-BDF0-4857-B95F-3CA0A1B34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4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8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6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94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0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16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611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830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4884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8693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82360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237</Words>
  <Characters>1424</Characters>
  <Application>Microsoft Office Word</Application>
  <DocSecurity>4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Buczkowska</dc:creator>
  <cp:keywords/>
  <dc:description/>
  <cp:lastModifiedBy>Sylwia Ławniczak-Karbowiak</cp:lastModifiedBy>
  <cp:revision>2</cp:revision>
  <dcterms:created xsi:type="dcterms:W3CDTF">2020-04-16T11:03:00Z</dcterms:created>
  <dcterms:modified xsi:type="dcterms:W3CDTF">2020-04-16T11:03:00Z</dcterms:modified>
</cp:coreProperties>
</file>